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F0C6E" w14:textId="258F6C9B" w:rsidR="00CD0BCC" w:rsidRPr="00FC5F55" w:rsidRDefault="00FC5F55" w:rsidP="00DC12E7">
      <w:pPr>
        <w:pStyle w:val="Tytu"/>
        <w:jc w:val="center"/>
        <w:rPr>
          <w:bCs/>
          <w:sz w:val="32"/>
          <w:szCs w:val="32"/>
        </w:rPr>
      </w:pPr>
      <w:r w:rsidRPr="00FC5F55">
        <w:rPr>
          <w:bCs/>
          <w:sz w:val="32"/>
          <w:szCs w:val="32"/>
        </w:rPr>
        <w:t>Procedu</w:t>
      </w:r>
      <w:r w:rsidR="00DC12E7">
        <w:rPr>
          <w:bCs/>
          <w:sz w:val="32"/>
          <w:szCs w:val="32"/>
        </w:rPr>
        <w:t xml:space="preserve">ra </w:t>
      </w:r>
      <w:r w:rsidR="0004538A">
        <w:rPr>
          <w:bCs/>
          <w:sz w:val="32"/>
          <w:szCs w:val="32"/>
        </w:rPr>
        <w:t xml:space="preserve">postępowania w przypadku </w:t>
      </w:r>
      <w:r w:rsidR="00A1131B">
        <w:rPr>
          <w:bCs/>
          <w:sz w:val="32"/>
          <w:szCs w:val="32"/>
        </w:rPr>
        <w:t>molestowania</w:t>
      </w:r>
      <w:r w:rsidR="0004538A">
        <w:rPr>
          <w:bCs/>
          <w:sz w:val="32"/>
          <w:szCs w:val="32"/>
        </w:rPr>
        <w:t xml:space="preserve"> dziecka </w:t>
      </w:r>
    </w:p>
    <w:p w14:paraId="0EEECFE8" w14:textId="6BDC4EAB" w:rsidR="00CD0BCC" w:rsidRPr="00FC5F55" w:rsidRDefault="00CD0BCC" w:rsidP="0001579D">
      <w:pPr>
        <w:pStyle w:val="Tytu"/>
        <w:rPr>
          <w:bCs/>
          <w:sz w:val="32"/>
          <w:szCs w:val="32"/>
        </w:rPr>
      </w:pPr>
    </w:p>
    <w:p w14:paraId="193DE35A" w14:textId="2FD0452B" w:rsidR="00370FE5" w:rsidRPr="00810F1E" w:rsidRDefault="00DD3410" w:rsidP="0001579D">
      <w:pPr>
        <w:pStyle w:val="Tytu"/>
        <w:rPr>
          <w:b w:val="0"/>
          <w:bCs/>
        </w:rPr>
      </w:pPr>
      <w:r>
        <w:rPr>
          <w:b w:val="0"/>
          <w:bCs/>
        </w:rPr>
        <w:tab/>
      </w:r>
    </w:p>
    <w:p w14:paraId="4531B255" w14:textId="28FEFF8A" w:rsidR="00FC5F55" w:rsidRPr="0004538A" w:rsidRDefault="00FC5F55" w:rsidP="00DC12E7">
      <w:pPr>
        <w:pStyle w:val="Tytu"/>
        <w:rPr>
          <w:b w:val="0"/>
          <w:bCs/>
        </w:rPr>
      </w:pPr>
      <w:r>
        <w:t>Podstawa prawna</w:t>
      </w:r>
      <w:r w:rsidRPr="00461B67">
        <w:t xml:space="preserve"> </w:t>
      </w:r>
      <w:r w:rsidR="00D05DF6" w:rsidRPr="00461B67">
        <w:t>:</w:t>
      </w:r>
      <w:r w:rsidR="00152992">
        <w:t xml:space="preserve"> </w:t>
      </w:r>
      <w:r w:rsidR="00DC12E7" w:rsidRPr="0004538A">
        <w:rPr>
          <w:b w:val="0"/>
          <w:bCs/>
        </w:rPr>
        <w:t>Ustawa z dnia 04 lutego 2011 r. o opiece nad dziećmi do lat 3</w:t>
      </w:r>
    </w:p>
    <w:p w14:paraId="4ECE9B11" w14:textId="13E0855A" w:rsidR="0004538A" w:rsidRPr="0004538A" w:rsidRDefault="0004538A" w:rsidP="0004538A">
      <w:pPr>
        <w:rPr>
          <w:rFonts w:ascii="Lato" w:hAnsi="Lato"/>
        </w:rPr>
      </w:pPr>
      <w:r w:rsidRPr="0004538A">
        <w:rPr>
          <w:rFonts w:ascii="Lato" w:hAnsi="Lato"/>
        </w:rPr>
        <w:tab/>
      </w:r>
      <w:r w:rsidRPr="0004538A">
        <w:rPr>
          <w:rFonts w:ascii="Lato" w:hAnsi="Lato"/>
        </w:rPr>
        <w:tab/>
        <w:t xml:space="preserve">      </w:t>
      </w:r>
      <w:r w:rsidR="00A1131B">
        <w:rPr>
          <w:rFonts w:ascii="Lato" w:hAnsi="Lato"/>
        </w:rPr>
        <w:t xml:space="preserve"> </w:t>
      </w:r>
      <w:r w:rsidR="00A1131B" w:rsidRPr="00A1131B">
        <w:rPr>
          <w:rFonts w:ascii="Lato" w:hAnsi="Lato"/>
        </w:rPr>
        <w:t>Ustawa z dnia 6 czerwca 1997 r. - Kodeks karny</w:t>
      </w:r>
    </w:p>
    <w:p w14:paraId="796F7C6E" w14:textId="77777777" w:rsidR="009C4979" w:rsidRDefault="009C4979" w:rsidP="00DC12E7">
      <w:pPr>
        <w:jc w:val="both"/>
        <w:rPr>
          <w:rFonts w:ascii="Lato" w:hAnsi="Lato"/>
          <w:b/>
          <w:bCs/>
          <w:sz w:val="22"/>
        </w:rPr>
      </w:pPr>
    </w:p>
    <w:p w14:paraId="0B45A705" w14:textId="6BEE5DBC" w:rsidR="00461B67" w:rsidRDefault="00461B67" w:rsidP="00DC12E7">
      <w:pPr>
        <w:jc w:val="both"/>
        <w:rPr>
          <w:rFonts w:ascii="Lato" w:hAnsi="Lato"/>
          <w:sz w:val="22"/>
        </w:rPr>
      </w:pPr>
      <w:r w:rsidRPr="00461B67">
        <w:rPr>
          <w:rFonts w:ascii="Lato" w:hAnsi="Lato"/>
          <w:b/>
          <w:bCs/>
          <w:sz w:val="22"/>
        </w:rPr>
        <w:t>Cel procedury:</w:t>
      </w:r>
      <w:r>
        <w:rPr>
          <w:rFonts w:ascii="Lato" w:hAnsi="Lato"/>
          <w:sz w:val="22"/>
        </w:rPr>
        <w:t xml:space="preserve"> </w:t>
      </w:r>
      <w:r w:rsidR="00DC12E7">
        <w:rPr>
          <w:rFonts w:ascii="Lato" w:hAnsi="Lato"/>
          <w:sz w:val="22"/>
        </w:rPr>
        <w:t xml:space="preserve">Opiekunki dziecięce/ położna </w:t>
      </w:r>
      <w:r w:rsidR="00DC12E7" w:rsidRPr="00DC12E7">
        <w:rPr>
          <w:rFonts w:ascii="Lato" w:hAnsi="Lato"/>
          <w:sz w:val="22"/>
        </w:rPr>
        <w:t xml:space="preserve">oraz </w:t>
      </w:r>
      <w:r w:rsidR="00DC12E7">
        <w:rPr>
          <w:rFonts w:ascii="Lato" w:hAnsi="Lato"/>
          <w:sz w:val="22"/>
        </w:rPr>
        <w:t xml:space="preserve">pozostali </w:t>
      </w:r>
      <w:r w:rsidR="00DC12E7" w:rsidRPr="00DC12E7">
        <w:rPr>
          <w:rFonts w:ascii="Lato" w:hAnsi="Lato"/>
          <w:sz w:val="22"/>
        </w:rPr>
        <w:t xml:space="preserve">pracownicy </w:t>
      </w:r>
      <w:r w:rsidR="00DC12E7">
        <w:rPr>
          <w:rFonts w:ascii="Lato" w:hAnsi="Lato"/>
          <w:sz w:val="22"/>
        </w:rPr>
        <w:t>żłobka</w:t>
      </w:r>
      <w:r w:rsidR="00DC12E7" w:rsidRPr="00DC12E7">
        <w:rPr>
          <w:rFonts w:ascii="Lato" w:hAnsi="Lato"/>
          <w:sz w:val="22"/>
        </w:rPr>
        <w:t xml:space="preserve"> zobowiązani są rzetelnie realizować powierzone im zadania związane z bezpieczeństwem </w:t>
      </w:r>
      <w:r w:rsidR="00DC12E7">
        <w:rPr>
          <w:rFonts w:ascii="Lato" w:hAnsi="Lato"/>
          <w:sz w:val="22"/>
        </w:rPr>
        <w:t>podopiecznych</w:t>
      </w:r>
      <w:r w:rsidR="0004538A">
        <w:rPr>
          <w:rFonts w:ascii="Lato" w:hAnsi="Lato"/>
          <w:sz w:val="22"/>
        </w:rPr>
        <w:t>.</w:t>
      </w:r>
    </w:p>
    <w:p w14:paraId="3880FB77" w14:textId="37D90266" w:rsidR="00461B67" w:rsidRDefault="00461B67" w:rsidP="00DC12E7">
      <w:pPr>
        <w:jc w:val="both"/>
        <w:rPr>
          <w:rFonts w:ascii="Lato" w:hAnsi="Lato"/>
          <w:sz w:val="22"/>
        </w:rPr>
      </w:pPr>
      <w:r w:rsidRPr="00461B67">
        <w:rPr>
          <w:rFonts w:ascii="Lato" w:hAnsi="Lato"/>
          <w:b/>
          <w:bCs/>
          <w:sz w:val="22"/>
        </w:rPr>
        <w:t xml:space="preserve">Zakres procedury: </w:t>
      </w:r>
      <w:r w:rsidRPr="00461B67">
        <w:rPr>
          <w:rFonts w:ascii="Lato" w:hAnsi="Lato"/>
          <w:sz w:val="22"/>
        </w:rPr>
        <w:t xml:space="preserve">procedura dotyczy </w:t>
      </w:r>
      <w:r w:rsidR="0004538A">
        <w:rPr>
          <w:rFonts w:ascii="Lato" w:hAnsi="Lato"/>
          <w:sz w:val="22"/>
        </w:rPr>
        <w:t xml:space="preserve">reagowania w przypadku podejrzenia </w:t>
      </w:r>
      <w:r w:rsidR="00A1131B">
        <w:rPr>
          <w:rFonts w:ascii="Lato" w:hAnsi="Lato"/>
          <w:sz w:val="22"/>
        </w:rPr>
        <w:t>molestowania</w:t>
      </w:r>
      <w:r w:rsidR="0004538A">
        <w:rPr>
          <w:rFonts w:ascii="Lato" w:hAnsi="Lato"/>
          <w:sz w:val="22"/>
        </w:rPr>
        <w:t>.</w:t>
      </w:r>
    </w:p>
    <w:p w14:paraId="72A9829E" w14:textId="77777777" w:rsidR="00461B67" w:rsidRDefault="00461B67" w:rsidP="00461B67">
      <w:pPr>
        <w:rPr>
          <w:rFonts w:ascii="Lato" w:hAnsi="Lato"/>
          <w:sz w:val="22"/>
        </w:rPr>
      </w:pPr>
      <w:r w:rsidRPr="00461B67">
        <w:rPr>
          <w:rFonts w:ascii="Lato" w:hAnsi="Lato"/>
          <w:b/>
          <w:bCs/>
          <w:sz w:val="22"/>
        </w:rPr>
        <w:t>Uczestnicy postępowania</w:t>
      </w:r>
      <w:r>
        <w:rPr>
          <w:rFonts w:ascii="Lato" w:hAnsi="Lato"/>
          <w:sz w:val="22"/>
        </w:rPr>
        <w:t>- zakres odpowiedzialności:</w:t>
      </w:r>
    </w:p>
    <w:p w14:paraId="4C1F1A1F" w14:textId="3DFCFFEC" w:rsidR="00461B67" w:rsidRDefault="00F11233" w:rsidP="003406BD">
      <w:pPr>
        <w:pStyle w:val="Akapitzlist"/>
        <w:numPr>
          <w:ilvl w:val="0"/>
          <w:numId w:val="2"/>
        </w:numPr>
        <w:jc w:val="both"/>
        <w:rPr>
          <w:rFonts w:ascii="Lato" w:hAnsi="Lato"/>
          <w:sz w:val="22"/>
        </w:rPr>
      </w:pPr>
      <w:r>
        <w:rPr>
          <w:rFonts w:ascii="Lato" w:hAnsi="Lato"/>
          <w:sz w:val="22"/>
        </w:rPr>
        <w:t xml:space="preserve">Opiekunka dziecięca/ położna </w:t>
      </w:r>
      <w:r w:rsidRPr="00F11233">
        <w:rPr>
          <w:rFonts w:ascii="Lato" w:hAnsi="Lato"/>
          <w:sz w:val="22"/>
        </w:rPr>
        <w:t>bierze pełną odpowiedzialność za dziecko od momentu jego przekazania do momentu odebrania go przez rodziców.</w:t>
      </w:r>
    </w:p>
    <w:p w14:paraId="27036E67" w14:textId="465580FB" w:rsidR="00F11233" w:rsidRPr="00F11233" w:rsidRDefault="00F11233" w:rsidP="003406BD">
      <w:pPr>
        <w:pStyle w:val="Akapitzlist"/>
        <w:numPr>
          <w:ilvl w:val="0"/>
          <w:numId w:val="2"/>
        </w:numPr>
        <w:jc w:val="both"/>
        <w:rPr>
          <w:rFonts w:ascii="Lato" w:hAnsi="Lato"/>
          <w:sz w:val="22"/>
        </w:rPr>
      </w:pPr>
      <w:r>
        <w:rPr>
          <w:rFonts w:ascii="Lato" w:hAnsi="Lato"/>
          <w:sz w:val="22"/>
        </w:rPr>
        <w:t>Pozostały p</w:t>
      </w:r>
      <w:r w:rsidRPr="00F11233">
        <w:rPr>
          <w:rFonts w:ascii="Lato" w:hAnsi="Lato"/>
          <w:sz w:val="22"/>
        </w:rPr>
        <w:t xml:space="preserve">ersonel </w:t>
      </w:r>
      <w:r>
        <w:rPr>
          <w:rFonts w:ascii="Lato" w:hAnsi="Lato"/>
          <w:sz w:val="22"/>
        </w:rPr>
        <w:t xml:space="preserve">żłobka </w:t>
      </w:r>
      <w:r w:rsidRPr="00F11233">
        <w:rPr>
          <w:rFonts w:ascii="Lato" w:hAnsi="Lato"/>
          <w:sz w:val="22"/>
        </w:rPr>
        <w:t>: ponosi współodpowiedzialność za bezpieczeństwo dziecka od</w:t>
      </w:r>
    </w:p>
    <w:p w14:paraId="58F1887D" w14:textId="4200DAA4" w:rsidR="00F11233" w:rsidRDefault="00F11233" w:rsidP="003406BD">
      <w:pPr>
        <w:pStyle w:val="Akapitzlist"/>
        <w:jc w:val="both"/>
        <w:rPr>
          <w:rFonts w:ascii="Lato" w:hAnsi="Lato"/>
          <w:sz w:val="22"/>
        </w:rPr>
      </w:pPr>
      <w:r w:rsidRPr="00F11233">
        <w:rPr>
          <w:rFonts w:ascii="Lato" w:hAnsi="Lato"/>
          <w:sz w:val="22"/>
        </w:rPr>
        <w:t xml:space="preserve">momentu jego wejścia do </w:t>
      </w:r>
      <w:r>
        <w:rPr>
          <w:rFonts w:ascii="Lato" w:hAnsi="Lato"/>
          <w:sz w:val="22"/>
        </w:rPr>
        <w:t>żłobka</w:t>
      </w:r>
      <w:r w:rsidRPr="00F11233">
        <w:rPr>
          <w:rFonts w:ascii="Lato" w:hAnsi="Lato"/>
          <w:sz w:val="22"/>
        </w:rPr>
        <w:t xml:space="preserve"> do momentu odebrania go przez rodziców.</w:t>
      </w:r>
    </w:p>
    <w:p w14:paraId="5434D385" w14:textId="7488AE36" w:rsidR="00F11233" w:rsidRPr="00F11233" w:rsidRDefault="00F11233" w:rsidP="003406BD">
      <w:pPr>
        <w:jc w:val="both"/>
        <w:rPr>
          <w:rFonts w:ascii="Lato" w:hAnsi="Lato"/>
          <w:b/>
          <w:bCs/>
          <w:sz w:val="22"/>
        </w:rPr>
      </w:pPr>
      <w:r w:rsidRPr="00F11233">
        <w:rPr>
          <w:rFonts w:ascii="Lato" w:hAnsi="Lato"/>
          <w:b/>
          <w:bCs/>
          <w:sz w:val="22"/>
        </w:rPr>
        <w:t>Sposób prezentacji procedury</w:t>
      </w:r>
      <w:r>
        <w:rPr>
          <w:rFonts w:ascii="Lato" w:hAnsi="Lato"/>
          <w:b/>
          <w:bCs/>
          <w:sz w:val="22"/>
        </w:rPr>
        <w:t xml:space="preserve"> </w:t>
      </w:r>
      <w:r w:rsidRPr="00F11233">
        <w:rPr>
          <w:rFonts w:ascii="Lato" w:hAnsi="Lato"/>
          <w:b/>
          <w:bCs/>
          <w:sz w:val="22"/>
        </w:rPr>
        <w:t>:</w:t>
      </w:r>
    </w:p>
    <w:p w14:paraId="5F9B8C31" w14:textId="4507521E" w:rsidR="00F11233" w:rsidRPr="00F11233" w:rsidRDefault="00F11233" w:rsidP="003406BD">
      <w:pPr>
        <w:pStyle w:val="Akapitzlist"/>
        <w:numPr>
          <w:ilvl w:val="0"/>
          <w:numId w:val="3"/>
        </w:numPr>
        <w:jc w:val="both"/>
        <w:rPr>
          <w:rFonts w:ascii="Lato" w:hAnsi="Lato"/>
          <w:sz w:val="22"/>
        </w:rPr>
      </w:pPr>
      <w:r w:rsidRPr="00F11233">
        <w:rPr>
          <w:rFonts w:ascii="Lato" w:hAnsi="Lato"/>
          <w:sz w:val="22"/>
        </w:rPr>
        <w:t xml:space="preserve">Umieszczenie treści dokumentu na stronie internetowej </w:t>
      </w:r>
      <w:r>
        <w:rPr>
          <w:rFonts w:ascii="Lato" w:hAnsi="Lato"/>
          <w:sz w:val="22"/>
        </w:rPr>
        <w:t>żłobka</w:t>
      </w:r>
      <w:r w:rsidRPr="00F11233">
        <w:rPr>
          <w:rFonts w:ascii="Lato" w:hAnsi="Lato"/>
          <w:sz w:val="22"/>
        </w:rPr>
        <w:t>.</w:t>
      </w:r>
    </w:p>
    <w:p w14:paraId="4C7D5B68" w14:textId="352B4DFE" w:rsidR="00F11233" w:rsidRPr="00F11233" w:rsidRDefault="00F11233" w:rsidP="003406BD">
      <w:pPr>
        <w:pStyle w:val="Akapitzlist"/>
        <w:numPr>
          <w:ilvl w:val="0"/>
          <w:numId w:val="3"/>
        </w:numPr>
        <w:jc w:val="both"/>
        <w:rPr>
          <w:rFonts w:ascii="Lato" w:hAnsi="Lato"/>
          <w:sz w:val="22"/>
        </w:rPr>
      </w:pPr>
      <w:r w:rsidRPr="00F11233">
        <w:rPr>
          <w:rFonts w:ascii="Lato" w:hAnsi="Lato"/>
          <w:sz w:val="22"/>
        </w:rPr>
        <w:t>Zapoznanie rodziców z obowiązującymi w placówce procedurami na zebrani</w:t>
      </w:r>
      <w:r>
        <w:rPr>
          <w:rFonts w:ascii="Lato" w:hAnsi="Lato"/>
          <w:sz w:val="22"/>
        </w:rPr>
        <w:t xml:space="preserve">u </w:t>
      </w:r>
      <w:r w:rsidRPr="00F11233">
        <w:rPr>
          <w:rFonts w:ascii="Lato" w:hAnsi="Lato"/>
          <w:sz w:val="22"/>
        </w:rPr>
        <w:t>organizacyjnych we wrześniu każdego roku szkolnego.</w:t>
      </w:r>
    </w:p>
    <w:p w14:paraId="0028703D" w14:textId="1333A1F6" w:rsidR="00F11233" w:rsidRPr="00F11233" w:rsidRDefault="00F11233" w:rsidP="003406BD">
      <w:pPr>
        <w:pStyle w:val="Akapitzlist"/>
        <w:numPr>
          <w:ilvl w:val="0"/>
          <w:numId w:val="3"/>
        </w:numPr>
        <w:jc w:val="both"/>
        <w:rPr>
          <w:rFonts w:ascii="Lato" w:hAnsi="Lato"/>
          <w:sz w:val="22"/>
        </w:rPr>
      </w:pPr>
      <w:r w:rsidRPr="00F11233">
        <w:rPr>
          <w:rFonts w:ascii="Lato" w:hAnsi="Lato"/>
          <w:sz w:val="22"/>
        </w:rPr>
        <w:t xml:space="preserve">Udostępnienie dokumentu na tablicy ogłoszeń w </w:t>
      </w:r>
      <w:r>
        <w:rPr>
          <w:rFonts w:ascii="Lato" w:hAnsi="Lato"/>
          <w:sz w:val="22"/>
        </w:rPr>
        <w:t>żłobku</w:t>
      </w:r>
      <w:r w:rsidRPr="00F11233">
        <w:rPr>
          <w:rFonts w:ascii="Lato" w:hAnsi="Lato"/>
          <w:sz w:val="22"/>
        </w:rPr>
        <w:t>.</w:t>
      </w:r>
    </w:p>
    <w:p w14:paraId="1809265F" w14:textId="4D03B719" w:rsidR="00F11233" w:rsidRPr="00F11233" w:rsidRDefault="00F11233" w:rsidP="003406BD">
      <w:pPr>
        <w:pStyle w:val="Akapitzlist"/>
        <w:numPr>
          <w:ilvl w:val="0"/>
          <w:numId w:val="3"/>
        </w:numPr>
        <w:jc w:val="both"/>
        <w:rPr>
          <w:rFonts w:ascii="Lato" w:hAnsi="Lato"/>
          <w:sz w:val="22"/>
        </w:rPr>
      </w:pPr>
      <w:r w:rsidRPr="00F11233">
        <w:rPr>
          <w:rFonts w:ascii="Lato" w:hAnsi="Lato"/>
          <w:sz w:val="22"/>
        </w:rPr>
        <w:t xml:space="preserve">Zapoznanie wszystkich pracowników </w:t>
      </w:r>
      <w:r>
        <w:rPr>
          <w:rFonts w:ascii="Lato" w:hAnsi="Lato"/>
          <w:sz w:val="22"/>
        </w:rPr>
        <w:t>żłobka</w:t>
      </w:r>
      <w:r w:rsidRPr="00F11233">
        <w:rPr>
          <w:rFonts w:ascii="Lato" w:hAnsi="Lato"/>
          <w:sz w:val="22"/>
        </w:rPr>
        <w:t xml:space="preserve"> z treścią procedur.</w:t>
      </w:r>
    </w:p>
    <w:p w14:paraId="4E7B7394" w14:textId="77777777" w:rsidR="00F11233" w:rsidRPr="00F11233" w:rsidRDefault="00F11233" w:rsidP="003406BD">
      <w:pPr>
        <w:jc w:val="both"/>
        <w:rPr>
          <w:rFonts w:ascii="Lato" w:hAnsi="Lato"/>
          <w:sz w:val="22"/>
        </w:rPr>
      </w:pPr>
    </w:p>
    <w:p w14:paraId="49DAD2A0" w14:textId="77777777" w:rsidR="00D66A12" w:rsidRDefault="00C21B65" w:rsidP="00F11233">
      <w:pPr>
        <w:tabs>
          <w:tab w:val="left" w:pos="3648"/>
        </w:tabs>
      </w:pPr>
      <w:r w:rsidRPr="00461B67">
        <w:t xml:space="preserve">                  </w:t>
      </w:r>
      <w:r w:rsidR="00F11233">
        <w:tab/>
      </w:r>
    </w:p>
    <w:p w14:paraId="2938A1D3" w14:textId="77777777" w:rsidR="00D66A12" w:rsidRDefault="00D66A12" w:rsidP="00F11233">
      <w:pPr>
        <w:tabs>
          <w:tab w:val="left" w:pos="3648"/>
        </w:tabs>
      </w:pPr>
    </w:p>
    <w:p w14:paraId="5B1AE61B" w14:textId="77777777" w:rsidR="00D66A12" w:rsidRDefault="00D66A12" w:rsidP="00F11233">
      <w:pPr>
        <w:tabs>
          <w:tab w:val="left" w:pos="3648"/>
        </w:tabs>
      </w:pPr>
    </w:p>
    <w:p w14:paraId="2684253D" w14:textId="77777777" w:rsidR="00B10729" w:rsidRDefault="00D66A12" w:rsidP="00F11233">
      <w:pPr>
        <w:tabs>
          <w:tab w:val="left" w:pos="3648"/>
        </w:tabs>
      </w:pPr>
      <w:r>
        <w:tab/>
      </w:r>
    </w:p>
    <w:p w14:paraId="147FBB1B" w14:textId="77777777" w:rsidR="00A24456" w:rsidRDefault="004728EE" w:rsidP="00F11233">
      <w:pPr>
        <w:tabs>
          <w:tab w:val="left" w:pos="3648"/>
        </w:tabs>
        <w:rPr>
          <w:rFonts w:ascii="Lato" w:hAnsi="Lato"/>
          <w:b/>
          <w:bCs/>
          <w:sz w:val="22"/>
        </w:rPr>
      </w:pPr>
      <w:r>
        <w:rPr>
          <w:rFonts w:ascii="Lato" w:hAnsi="Lato"/>
          <w:b/>
          <w:bCs/>
          <w:sz w:val="22"/>
        </w:rPr>
        <w:t xml:space="preserve">                                                                        </w:t>
      </w:r>
    </w:p>
    <w:p w14:paraId="55FA0289" w14:textId="77777777" w:rsidR="00A24456" w:rsidRDefault="00A24456" w:rsidP="00F11233">
      <w:pPr>
        <w:tabs>
          <w:tab w:val="left" w:pos="3648"/>
        </w:tabs>
        <w:rPr>
          <w:rFonts w:ascii="Lato" w:hAnsi="Lato"/>
          <w:b/>
          <w:bCs/>
          <w:sz w:val="22"/>
        </w:rPr>
      </w:pPr>
    </w:p>
    <w:p w14:paraId="00C8B1D0" w14:textId="77777777" w:rsidR="00A24456" w:rsidRDefault="00A24456" w:rsidP="00F11233">
      <w:pPr>
        <w:tabs>
          <w:tab w:val="left" w:pos="3648"/>
        </w:tabs>
        <w:rPr>
          <w:rFonts w:ascii="Lato" w:hAnsi="Lato"/>
          <w:b/>
          <w:bCs/>
          <w:sz w:val="22"/>
        </w:rPr>
      </w:pPr>
    </w:p>
    <w:p w14:paraId="6723C69B" w14:textId="2EF4B62F" w:rsidR="00C21B65" w:rsidRPr="00115022" w:rsidRDefault="00F11233" w:rsidP="00330951">
      <w:pPr>
        <w:tabs>
          <w:tab w:val="left" w:pos="3648"/>
        </w:tabs>
        <w:jc w:val="center"/>
        <w:rPr>
          <w:rFonts w:ascii="Lato" w:hAnsi="Lato"/>
          <w:b/>
          <w:bCs/>
          <w:sz w:val="28"/>
          <w:szCs w:val="28"/>
        </w:rPr>
      </w:pPr>
      <w:r w:rsidRPr="00115022">
        <w:rPr>
          <w:rFonts w:ascii="Lato" w:hAnsi="Lato"/>
          <w:b/>
          <w:bCs/>
          <w:sz w:val="28"/>
          <w:szCs w:val="28"/>
        </w:rPr>
        <w:lastRenderedPageBreak/>
        <w:t>Opis procedury</w:t>
      </w:r>
    </w:p>
    <w:p w14:paraId="6A164E08" w14:textId="77777777" w:rsidR="0004538A" w:rsidRDefault="0004538A" w:rsidP="0004538A">
      <w:pPr>
        <w:rPr>
          <w:rFonts w:ascii="Lato" w:hAnsi="Lato"/>
          <w:sz w:val="22"/>
        </w:rPr>
      </w:pPr>
    </w:p>
    <w:p w14:paraId="7BA079FC" w14:textId="77777777" w:rsidR="0004538A" w:rsidRDefault="0004538A" w:rsidP="0004538A">
      <w:pPr>
        <w:rPr>
          <w:rFonts w:ascii="Lato" w:hAnsi="Lato"/>
          <w:sz w:val="22"/>
        </w:rPr>
      </w:pPr>
    </w:p>
    <w:p w14:paraId="5CB26DDD" w14:textId="55A6B6C1" w:rsidR="0005521A" w:rsidRPr="0005521A" w:rsidRDefault="00A1131B" w:rsidP="00283EC5">
      <w:pPr>
        <w:pStyle w:val="Akapitzlist"/>
        <w:numPr>
          <w:ilvl w:val="0"/>
          <w:numId w:val="26"/>
        </w:numPr>
        <w:jc w:val="both"/>
        <w:rPr>
          <w:rFonts w:ascii="Lato" w:hAnsi="Lato"/>
          <w:sz w:val="22"/>
        </w:rPr>
      </w:pPr>
      <w:r w:rsidRPr="00A1131B">
        <w:rPr>
          <w:rFonts w:ascii="Lato" w:hAnsi="Lato"/>
          <w:sz w:val="22"/>
        </w:rPr>
        <w:t xml:space="preserve">Każde zgłoszenie molestowania powinno być traktowane  bardzo poważnie. Osoba, która dowiaduje się o podejrzeniach molestowania, powinna niezwłocznie zgłosić to wydarzenie Policji. </w:t>
      </w:r>
      <w:r>
        <w:rPr>
          <w:rFonts w:ascii="Lato" w:hAnsi="Lato"/>
          <w:sz w:val="22"/>
        </w:rPr>
        <w:t>Zgłaszając podejrzenie molestowania dziecka należy udzielić wszelkich niezbędnych informacji i współpracować z organami ścigania.</w:t>
      </w:r>
    </w:p>
    <w:p w14:paraId="43C8ACF8" w14:textId="3CDD896A" w:rsidR="00A1131B" w:rsidRPr="0005521A" w:rsidRDefault="00A1131B" w:rsidP="00283EC5">
      <w:pPr>
        <w:pStyle w:val="Akapitzlist"/>
        <w:numPr>
          <w:ilvl w:val="0"/>
          <w:numId w:val="26"/>
        </w:numPr>
        <w:jc w:val="both"/>
        <w:rPr>
          <w:rFonts w:ascii="Lato" w:hAnsi="Lato"/>
          <w:sz w:val="22"/>
        </w:rPr>
      </w:pPr>
      <w:r w:rsidRPr="0005521A">
        <w:rPr>
          <w:rFonts w:ascii="Lato" w:hAnsi="Lato"/>
          <w:sz w:val="22"/>
        </w:rPr>
        <w:t>W</w:t>
      </w:r>
      <w:r w:rsidR="0005521A">
        <w:rPr>
          <w:rFonts w:ascii="Lato" w:hAnsi="Lato"/>
          <w:sz w:val="22"/>
        </w:rPr>
        <w:t xml:space="preserve"> </w:t>
      </w:r>
      <w:r w:rsidRPr="0005521A">
        <w:rPr>
          <w:rFonts w:ascii="Lato" w:hAnsi="Lato"/>
          <w:sz w:val="22"/>
        </w:rPr>
        <w:t>pierwszej kolejności należy zadbać o bezpieczeństwo dziecka. Jeśli istnieje obecne zagrożenie lub niebezpieczeństwo dziecka należy natychmiast zapewnić ochronę dziecka.</w:t>
      </w:r>
    </w:p>
    <w:p w14:paraId="79C519D4" w14:textId="79B6A427" w:rsidR="00A1131B" w:rsidRDefault="0005521A" w:rsidP="00283EC5">
      <w:pPr>
        <w:pStyle w:val="Akapitzlist"/>
        <w:numPr>
          <w:ilvl w:val="0"/>
          <w:numId w:val="26"/>
        </w:numPr>
        <w:jc w:val="both"/>
        <w:rPr>
          <w:rFonts w:ascii="Lato" w:hAnsi="Lato"/>
          <w:sz w:val="22"/>
        </w:rPr>
      </w:pPr>
      <w:r>
        <w:rPr>
          <w:rFonts w:ascii="Lato" w:hAnsi="Lato"/>
          <w:sz w:val="22"/>
        </w:rPr>
        <w:t>Zapewnić dziecku wsparcie emocjonalne aby dziecko czuło się wspierane i bezpieczne.</w:t>
      </w:r>
    </w:p>
    <w:p w14:paraId="4C51A8A1" w14:textId="49B33189" w:rsidR="0005521A" w:rsidRDefault="0005521A" w:rsidP="00283EC5">
      <w:pPr>
        <w:pStyle w:val="Akapitzlist"/>
        <w:numPr>
          <w:ilvl w:val="0"/>
          <w:numId w:val="26"/>
        </w:numPr>
        <w:jc w:val="both"/>
        <w:rPr>
          <w:rFonts w:ascii="Lato" w:hAnsi="Lato"/>
          <w:sz w:val="22"/>
        </w:rPr>
      </w:pPr>
      <w:r>
        <w:rPr>
          <w:rFonts w:ascii="Lato" w:hAnsi="Lato"/>
          <w:sz w:val="22"/>
        </w:rPr>
        <w:t xml:space="preserve">Skontaktować się z ośrodkiem pomocy społecznej lub odpowiednią instytucją, która zajmuje się ochroną praw dziecka. Współpracować z </w:t>
      </w:r>
      <w:r w:rsidR="00956833">
        <w:rPr>
          <w:rFonts w:ascii="Lato" w:hAnsi="Lato"/>
          <w:sz w:val="22"/>
        </w:rPr>
        <w:t>wyżej wymienionymi instytucjami</w:t>
      </w:r>
      <w:r w:rsidR="00283EC5">
        <w:rPr>
          <w:rFonts w:ascii="Lato" w:hAnsi="Lato"/>
          <w:sz w:val="22"/>
        </w:rPr>
        <w:t>, aby zapewnić dalsze wsparcie dla dziecka i jego rodziny.</w:t>
      </w:r>
    </w:p>
    <w:p w14:paraId="22524ACE" w14:textId="5B1938ED" w:rsidR="00283EC5" w:rsidRDefault="00283EC5" w:rsidP="00283EC5">
      <w:pPr>
        <w:pStyle w:val="Akapitzlist"/>
        <w:numPr>
          <w:ilvl w:val="0"/>
          <w:numId w:val="26"/>
        </w:numPr>
        <w:jc w:val="both"/>
        <w:rPr>
          <w:rFonts w:ascii="Lato" w:hAnsi="Lato"/>
          <w:sz w:val="22"/>
        </w:rPr>
      </w:pPr>
      <w:r>
        <w:rPr>
          <w:rFonts w:ascii="Lato" w:hAnsi="Lato"/>
          <w:sz w:val="22"/>
        </w:rPr>
        <w:t>Zachować poufność informacji związanych z przypadkiem molestowania dziecka. Nie udostępniać informacji, które mogą naruszać jego prywatność i bezpieczeństwo.</w:t>
      </w:r>
    </w:p>
    <w:p w14:paraId="1A367884" w14:textId="4F64BD8B" w:rsidR="00283EC5" w:rsidRDefault="00283EC5" w:rsidP="00283EC5">
      <w:pPr>
        <w:pStyle w:val="Akapitzlist"/>
        <w:numPr>
          <w:ilvl w:val="0"/>
          <w:numId w:val="26"/>
        </w:numPr>
        <w:jc w:val="both"/>
        <w:rPr>
          <w:rFonts w:ascii="Lato" w:hAnsi="Lato"/>
          <w:sz w:val="22"/>
        </w:rPr>
      </w:pPr>
      <w:r>
        <w:rPr>
          <w:rFonts w:ascii="Lato" w:hAnsi="Lato"/>
          <w:sz w:val="22"/>
        </w:rPr>
        <w:t xml:space="preserve">Udokumentować (ważne) dokładnie wszystkie informacje związane z przypadkiem molestowania, w tym daty, miejsce, osoby zaangażowane i wszelkie działania podjęte w odpowiedzi na sytuację. </w:t>
      </w:r>
    </w:p>
    <w:p w14:paraId="2E21B78C" w14:textId="01703795" w:rsidR="00283EC5" w:rsidRPr="00A1131B" w:rsidRDefault="00283EC5" w:rsidP="00283EC5">
      <w:pPr>
        <w:pStyle w:val="Akapitzlist"/>
        <w:numPr>
          <w:ilvl w:val="0"/>
          <w:numId w:val="26"/>
        </w:numPr>
        <w:jc w:val="both"/>
        <w:rPr>
          <w:rFonts w:ascii="Lato" w:hAnsi="Lato"/>
          <w:sz w:val="22"/>
        </w:rPr>
      </w:pPr>
      <w:r>
        <w:rPr>
          <w:rFonts w:ascii="Lato" w:hAnsi="Lato"/>
          <w:sz w:val="22"/>
        </w:rPr>
        <w:t>Informować rodziców dziecka opiekunów prawnych o sytuacji i współpracować z nimi w procesie wsparcia i reagowania na wydarzenie.</w:t>
      </w:r>
    </w:p>
    <w:p w14:paraId="6CF14C78" w14:textId="77777777" w:rsidR="00334E26" w:rsidRDefault="009C4979" w:rsidP="00334E26">
      <w:pPr>
        <w:tabs>
          <w:tab w:val="left" w:pos="6552"/>
        </w:tabs>
        <w:jc w:val="both"/>
      </w:pPr>
      <w:r>
        <w:tab/>
      </w:r>
    </w:p>
    <w:p w14:paraId="000F88F7" w14:textId="478EF5B6" w:rsidR="00334E26" w:rsidRPr="00334E26" w:rsidRDefault="00334E26" w:rsidP="00334E26">
      <w:pPr>
        <w:tabs>
          <w:tab w:val="left" w:pos="6552"/>
        </w:tabs>
        <w:jc w:val="both"/>
        <w:rPr>
          <w:rFonts w:ascii="Lato" w:hAnsi="Lato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233A7C7" w14:textId="77777777" w:rsidR="00334E26" w:rsidRDefault="00334E26" w:rsidP="00334E26">
      <w:pPr>
        <w:tabs>
          <w:tab w:val="left" w:pos="6552"/>
        </w:tabs>
        <w:jc w:val="both"/>
      </w:pPr>
    </w:p>
    <w:p w14:paraId="22B86F90" w14:textId="77777777" w:rsidR="00334E26" w:rsidRDefault="00334E26" w:rsidP="00334E26">
      <w:pPr>
        <w:tabs>
          <w:tab w:val="left" w:pos="6552"/>
        </w:tabs>
        <w:jc w:val="both"/>
      </w:pPr>
    </w:p>
    <w:p w14:paraId="189C9ADE" w14:textId="77777777" w:rsidR="00334E26" w:rsidRDefault="00334E26" w:rsidP="00334E26">
      <w:pPr>
        <w:tabs>
          <w:tab w:val="left" w:pos="6552"/>
        </w:tabs>
        <w:jc w:val="both"/>
      </w:pPr>
    </w:p>
    <w:p w14:paraId="7F5D0164" w14:textId="4AEDE8ED" w:rsidR="0004538A" w:rsidRDefault="0004538A" w:rsidP="0005521A">
      <w:pPr>
        <w:tabs>
          <w:tab w:val="left" w:pos="6552"/>
        </w:tabs>
        <w:jc w:val="both"/>
      </w:pPr>
    </w:p>
    <w:p w14:paraId="03571517" w14:textId="77777777" w:rsidR="0004538A" w:rsidRDefault="0004538A" w:rsidP="009C4979">
      <w:pPr>
        <w:tabs>
          <w:tab w:val="left" w:pos="6552"/>
        </w:tabs>
      </w:pPr>
    </w:p>
    <w:p w14:paraId="132259B0" w14:textId="0B9E7A66" w:rsidR="009C4979" w:rsidRPr="009C4979" w:rsidRDefault="0004538A" w:rsidP="009C4979">
      <w:pPr>
        <w:tabs>
          <w:tab w:val="left" w:pos="6552"/>
        </w:tabs>
      </w:pPr>
      <w:r>
        <w:tab/>
      </w:r>
    </w:p>
    <w:sectPr w:rsidR="009C4979" w:rsidRPr="009C4979" w:rsidSect="00A627AB">
      <w:footerReference w:type="default" r:id="rId8"/>
      <w:headerReference w:type="first" r:id="rId9"/>
      <w:footerReference w:type="first" r:id="rId10"/>
      <w:pgSz w:w="11906" w:h="16838"/>
      <w:pgMar w:top="1134" w:right="1134" w:bottom="1134" w:left="1134" w:header="1134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14E2D1" w14:textId="77777777" w:rsidR="00C4019B" w:rsidRDefault="00C4019B" w:rsidP="003D6113">
      <w:pPr>
        <w:spacing w:after="0" w:line="240" w:lineRule="auto"/>
      </w:pPr>
      <w:r>
        <w:separator/>
      </w:r>
    </w:p>
  </w:endnote>
  <w:endnote w:type="continuationSeparator" w:id="0">
    <w:p w14:paraId="3A39AB85" w14:textId="77777777" w:rsidR="00C4019B" w:rsidRDefault="00C4019B" w:rsidP="003D6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altName w:val="Segoe UI"/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" w:fontKey="{80E73861-C67A-4099-A1E4-93A170820AF6}"/>
    <w:embedBold r:id="rId2" w:fontKey="{A1EDB47A-268F-4BDB-AEAB-108DFF9E087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DB5FCEF2-72D2-45CE-8A95-4D2A45800868}"/>
    <w:embedBold r:id="rId4" w:fontKey="{51D382AA-C943-4F5A-B1BB-1CF58046006F}"/>
    <w:embedItalic r:id="rId5" w:fontKey="{59B151A9-65FC-4129-BB30-5E09047C7AF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 Light">
    <w:altName w:val="Segoe UI"/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6" w:fontKey="{FD5BB10A-189B-43CB-8C1E-9D69C162E02F}"/>
    <w:embedItalic r:id="rId7" w:fontKey="{2A88E934-7004-4BEF-BA8B-091964E80FB4}"/>
  </w:font>
  <w:font w:name="Lato Black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8" w:fontKey="{4D6DA1CA-EBB2-456B-8F1F-C9CEDE1B3A6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D519C737-94BD-4383-8FBB-29E2DE8F481C}"/>
    <w:embedItalic r:id="rId10" w:fontKey="{C6404274-B0F1-4DD1-9166-295B12FEA7E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1" w:fontKey="{7E704E3F-F87A-449B-9C3C-B8C754BF48D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B5A9B" w14:textId="77777777" w:rsidR="00605664" w:rsidRDefault="00605664" w:rsidP="00A627A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051368C5" w14:textId="2BF4E15E" w:rsidR="004728EE" w:rsidRDefault="00EA0F2D" w:rsidP="00A627A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>
      <w:rPr>
        <w:rFonts w:ascii="Lato" w:hAnsi="Lato" w:cs="Arial"/>
        <w:sz w:val="19"/>
        <w:szCs w:val="19"/>
      </w:rPr>
      <w:tab/>
    </w:r>
    <w:r>
      <w:rPr>
        <w:rFonts w:ascii="Lato" w:hAnsi="Lato" w:cs="Arial"/>
        <w:sz w:val="19"/>
        <w:szCs w:val="19"/>
      </w:rPr>
      <w:tab/>
    </w:r>
    <w:r>
      <w:rPr>
        <w:rFonts w:ascii="Lato" w:hAnsi="Lato" w:cs="Arial"/>
        <w:sz w:val="19"/>
        <w:szCs w:val="19"/>
      </w:rPr>
      <w:tab/>
    </w:r>
    <w:r>
      <w:rPr>
        <w:rFonts w:ascii="Lato" w:hAnsi="Lato" w:cs="Arial"/>
        <w:sz w:val="19"/>
        <w:szCs w:val="19"/>
      </w:rPr>
      <w:tab/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48028212"/>
      <w:docPartObj>
        <w:docPartGallery w:val="Page Numbers (Bottom of Page)"/>
        <w:docPartUnique/>
      </w:docPartObj>
    </w:sdtPr>
    <w:sdtContent>
      <w:p w14:paraId="6CAD8C0C" w14:textId="5D6CB32D" w:rsidR="00EA0F2D" w:rsidRDefault="00EA0F2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9AC17E" w14:textId="77777777" w:rsidR="00605664" w:rsidRDefault="00605664" w:rsidP="00A627A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765AC4" w14:textId="77777777" w:rsidR="00C4019B" w:rsidRDefault="00C4019B" w:rsidP="003D6113">
      <w:pPr>
        <w:spacing w:after="0" w:line="240" w:lineRule="auto"/>
      </w:pPr>
      <w:r>
        <w:separator/>
      </w:r>
    </w:p>
  </w:footnote>
  <w:footnote w:type="continuationSeparator" w:id="0">
    <w:p w14:paraId="4C2B82C7" w14:textId="77777777" w:rsidR="00C4019B" w:rsidRDefault="00C4019B" w:rsidP="003D6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0A679" w14:textId="444068F0" w:rsidR="00A92286" w:rsidRPr="00A92286" w:rsidRDefault="00AD4308" w:rsidP="00A92286">
    <w:pPr>
      <w:pStyle w:val="Nagwek"/>
      <w:tabs>
        <w:tab w:val="clear" w:pos="4536"/>
        <w:tab w:val="clear" w:pos="9072"/>
        <w:tab w:val="left" w:pos="1965"/>
      </w:tabs>
      <w:jc w:val="both"/>
      <w:rPr>
        <w:sz w:val="28"/>
        <w:szCs w:val="28"/>
      </w:rPr>
    </w:pPr>
    <w:r w:rsidRPr="00A92286">
      <w:rPr>
        <w:noProof/>
        <w:sz w:val="28"/>
        <w:szCs w:val="28"/>
        <w:lang w:eastAsia="pl-PL"/>
      </w:rPr>
      <w:drawing>
        <wp:anchor distT="0" distB="0" distL="114300" distR="114300" simplePos="0" relativeHeight="251656704" behindDoc="1" locked="0" layoutInCell="1" allowOverlap="1" wp14:anchorId="574EB73C" wp14:editId="2E2F21D7">
          <wp:simplePos x="0" y="0"/>
          <wp:positionH relativeFrom="column">
            <wp:posOffset>3810</wp:posOffset>
          </wp:positionH>
          <wp:positionV relativeFrom="paragraph">
            <wp:posOffset>-5715</wp:posOffset>
          </wp:positionV>
          <wp:extent cx="933537" cy="1083310"/>
          <wp:effectExtent l="0" t="0" r="0" b="2540"/>
          <wp:wrapSquare wrapText="bothSides"/>
          <wp:docPr id="1" name="Obraz 1" descr="C:\Users\PiotrL\AppData\Local\Microsoft\Windows\INetCache\Content.Word\Herb_bezt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L\AppData\Local\Microsoft\Windows\INetCache\Content.Word\Herb_beztl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537" cy="108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2286" w:rsidRPr="00A92286">
      <w:rPr>
        <w:sz w:val="28"/>
        <w:szCs w:val="28"/>
      </w:rPr>
      <w:t>ŻŁOBEK</w:t>
    </w:r>
    <w:r w:rsidR="00A92286">
      <w:rPr>
        <w:sz w:val="28"/>
        <w:szCs w:val="28"/>
      </w:rPr>
      <w:t xml:space="preserve"> </w:t>
    </w:r>
    <w:r w:rsidR="00A92286" w:rsidRPr="00A92286">
      <w:rPr>
        <w:sz w:val="28"/>
        <w:szCs w:val="28"/>
      </w:rPr>
      <w:t>GMINNY</w:t>
    </w:r>
  </w:p>
  <w:p w14:paraId="61889A9F" w14:textId="260545E4" w:rsidR="00A92286" w:rsidRPr="00A92286" w:rsidRDefault="00A92286" w:rsidP="00A92286">
    <w:pPr>
      <w:pStyle w:val="Nagwek"/>
      <w:tabs>
        <w:tab w:val="clear" w:pos="4536"/>
        <w:tab w:val="clear" w:pos="9072"/>
        <w:tab w:val="left" w:pos="1965"/>
      </w:tabs>
      <w:jc w:val="both"/>
      <w:rPr>
        <w:sz w:val="28"/>
        <w:szCs w:val="28"/>
      </w:rPr>
    </w:pPr>
    <w:r w:rsidRPr="00A92286">
      <w:rPr>
        <w:sz w:val="28"/>
        <w:szCs w:val="28"/>
      </w:rPr>
      <w:t>W ŻNINIE</w:t>
    </w:r>
  </w:p>
  <w:p w14:paraId="632E785D" w14:textId="775577B3" w:rsidR="00A627AB" w:rsidRDefault="00A627AB" w:rsidP="007C4182">
    <w:pPr>
      <w:pStyle w:val="Nagwek"/>
      <w:ind w:firstLine="708"/>
    </w:pPr>
  </w:p>
  <w:p w14:paraId="08CC7423" w14:textId="25341DDF" w:rsidR="00A627AB" w:rsidRDefault="007C4182" w:rsidP="007C4182">
    <w:pPr>
      <w:pStyle w:val="Nagwek"/>
      <w:tabs>
        <w:tab w:val="clear" w:pos="4536"/>
        <w:tab w:val="clear" w:pos="9072"/>
        <w:tab w:val="left" w:pos="2385"/>
      </w:tabs>
    </w:pPr>
    <w:r>
      <w:tab/>
    </w:r>
  </w:p>
  <w:p w14:paraId="269008DB" w14:textId="1A4DCBC1" w:rsidR="00A627AB" w:rsidRDefault="00A627AB" w:rsidP="00882EFE">
    <w:pPr>
      <w:pStyle w:val="Nagwek"/>
    </w:pPr>
  </w:p>
  <w:p w14:paraId="7EB07E7D" w14:textId="70FAE949" w:rsidR="00A627AB" w:rsidRDefault="00A627AB">
    <w:pPr>
      <w:pStyle w:val="Nagwek"/>
    </w:pPr>
  </w:p>
  <w:p w14:paraId="53F185CF" w14:textId="664277E2" w:rsidR="00A627AB" w:rsidRDefault="00A627AB">
    <w:pPr>
      <w:pStyle w:val="Nagwek"/>
    </w:pPr>
  </w:p>
  <w:p w14:paraId="73A72E89" w14:textId="33233C5B" w:rsidR="00A627AB" w:rsidRDefault="00A627AB">
    <w:pPr>
      <w:pStyle w:val="Nagwek"/>
    </w:pPr>
  </w:p>
  <w:p w14:paraId="6FB143E3" w14:textId="58758E2E" w:rsidR="00A627AB" w:rsidRDefault="00A627AB">
    <w:pPr>
      <w:pStyle w:val="Nagwek"/>
    </w:pPr>
  </w:p>
  <w:p w14:paraId="7E86610F" w14:textId="1FD11A82" w:rsidR="00A627AB" w:rsidRDefault="00A627AB">
    <w:pPr>
      <w:pStyle w:val="Nagwek"/>
    </w:pPr>
  </w:p>
  <w:p w14:paraId="0446778F" w14:textId="4A1B195E" w:rsidR="00A627AB" w:rsidRDefault="00A627AB">
    <w:pPr>
      <w:pStyle w:val="Nagwek"/>
    </w:pPr>
  </w:p>
  <w:p w14:paraId="4AFA5F26" w14:textId="77777777" w:rsidR="00882EFE" w:rsidRDefault="00882EFE">
    <w:pPr>
      <w:pStyle w:val="Nagwek"/>
    </w:pPr>
  </w:p>
  <w:p w14:paraId="02211158" w14:textId="182B0474" w:rsidR="001214A2" w:rsidRDefault="001214A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14"/>
        </w:tabs>
        <w:ind w:left="1014" w:hanging="360"/>
      </w:pPr>
    </w:lvl>
    <w:lvl w:ilvl="1">
      <w:start w:val="1"/>
      <w:numFmt w:val="bullet"/>
      <w:lvlText w:val="-"/>
      <w:lvlJc w:val="left"/>
      <w:pPr>
        <w:tabs>
          <w:tab w:val="num" w:pos="1734"/>
        </w:tabs>
        <w:ind w:left="1734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left"/>
      <w:pPr>
        <w:tabs>
          <w:tab w:val="num" w:pos="2454"/>
        </w:tabs>
        <w:ind w:left="2454" w:hanging="180"/>
      </w:pPr>
    </w:lvl>
    <w:lvl w:ilvl="3">
      <w:start w:val="1"/>
      <w:numFmt w:val="decimal"/>
      <w:lvlText w:val="%4."/>
      <w:lvlJc w:val="left"/>
      <w:pPr>
        <w:tabs>
          <w:tab w:val="num" w:pos="3174"/>
        </w:tabs>
        <w:ind w:left="3174" w:hanging="360"/>
      </w:pPr>
    </w:lvl>
    <w:lvl w:ilvl="4">
      <w:start w:val="1"/>
      <w:numFmt w:val="lowerLetter"/>
      <w:lvlText w:val="%5."/>
      <w:lvlJc w:val="left"/>
      <w:pPr>
        <w:tabs>
          <w:tab w:val="num" w:pos="3894"/>
        </w:tabs>
        <w:ind w:left="3894" w:hanging="360"/>
      </w:pPr>
    </w:lvl>
    <w:lvl w:ilvl="5">
      <w:start w:val="1"/>
      <w:numFmt w:val="lowerRoman"/>
      <w:lvlText w:val="%6."/>
      <w:lvlJc w:val="left"/>
      <w:pPr>
        <w:tabs>
          <w:tab w:val="num" w:pos="4614"/>
        </w:tabs>
        <w:ind w:left="4614" w:hanging="180"/>
      </w:pPr>
    </w:lvl>
    <w:lvl w:ilvl="6">
      <w:start w:val="1"/>
      <w:numFmt w:val="decimal"/>
      <w:lvlText w:val="%7."/>
      <w:lvlJc w:val="left"/>
      <w:pPr>
        <w:tabs>
          <w:tab w:val="num" w:pos="5334"/>
        </w:tabs>
        <w:ind w:left="5334" w:hanging="360"/>
      </w:pPr>
    </w:lvl>
    <w:lvl w:ilvl="7">
      <w:start w:val="1"/>
      <w:numFmt w:val="lowerLetter"/>
      <w:lvlText w:val="%8."/>
      <w:lvlJc w:val="left"/>
      <w:pPr>
        <w:tabs>
          <w:tab w:val="num" w:pos="6054"/>
        </w:tabs>
        <w:ind w:left="6054" w:hanging="360"/>
      </w:pPr>
    </w:lvl>
    <w:lvl w:ilvl="8">
      <w:start w:val="1"/>
      <w:numFmt w:val="lowerRoman"/>
      <w:lvlText w:val="%9."/>
      <w:lvlJc w:val="left"/>
      <w:pPr>
        <w:tabs>
          <w:tab w:val="num" w:pos="6774"/>
        </w:tabs>
        <w:ind w:left="6774" w:hanging="18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3E9349F"/>
    <w:multiLevelType w:val="hybridMultilevel"/>
    <w:tmpl w:val="38661A1E"/>
    <w:lvl w:ilvl="0" w:tplc="68365068">
      <w:start w:val="1"/>
      <w:numFmt w:val="decimal"/>
      <w:lvlText w:val="%1."/>
      <w:lvlJc w:val="left"/>
      <w:pPr>
        <w:ind w:left="720" w:hanging="360"/>
      </w:pPr>
      <w:rPr>
        <w:rFonts w:ascii="Lato" w:eastAsiaTheme="minorHAnsi" w:hAnsi="Lato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216959"/>
    <w:multiLevelType w:val="hybridMultilevel"/>
    <w:tmpl w:val="ED9E874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F32A29"/>
    <w:multiLevelType w:val="hybridMultilevel"/>
    <w:tmpl w:val="F6968C42"/>
    <w:lvl w:ilvl="0" w:tplc="25E2D416">
      <w:start w:val="1"/>
      <w:numFmt w:val="decimal"/>
      <w:lvlText w:val="%1."/>
      <w:lvlJc w:val="left"/>
      <w:pPr>
        <w:ind w:left="785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A2DB6"/>
    <w:multiLevelType w:val="hybridMultilevel"/>
    <w:tmpl w:val="E8F6D3D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A741E"/>
    <w:multiLevelType w:val="hybridMultilevel"/>
    <w:tmpl w:val="244A7F4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A4389"/>
    <w:multiLevelType w:val="hybridMultilevel"/>
    <w:tmpl w:val="5E38F70C"/>
    <w:lvl w:ilvl="0" w:tplc="0415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1E6F3961"/>
    <w:multiLevelType w:val="hybridMultilevel"/>
    <w:tmpl w:val="8D1026C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B975C7"/>
    <w:multiLevelType w:val="hybridMultilevel"/>
    <w:tmpl w:val="EFC884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7A16C6"/>
    <w:multiLevelType w:val="hybridMultilevel"/>
    <w:tmpl w:val="BA20D730"/>
    <w:lvl w:ilvl="0" w:tplc="0415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346E1C39"/>
    <w:multiLevelType w:val="hybridMultilevel"/>
    <w:tmpl w:val="F36C15F6"/>
    <w:lvl w:ilvl="0" w:tplc="0415000D">
      <w:start w:val="1"/>
      <w:numFmt w:val="bullet"/>
      <w:lvlText w:val=""/>
      <w:lvlJc w:val="left"/>
      <w:pPr>
        <w:ind w:left="7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2" w15:restartNumberingAfterBreak="0">
    <w:nsid w:val="3B0435E8"/>
    <w:multiLevelType w:val="hybridMultilevel"/>
    <w:tmpl w:val="269208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3242A7"/>
    <w:multiLevelType w:val="hybridMultilevel"/>
    <w:tmpl w:val="903856E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6724897"/>
    <w:multiLevelType w:val="hybridMultilevel"/>
    <w:tmpl w:val="7C765AEC"/>
    <w:lvl w:ilvl="0" w:tplc="74DE06CE">
      <w:start w:val="1"/>
      <w:numFmt w:val="decimal"/>
      <w:lvlText w:val="%1."/>
      <w:lvlJc w:val="left"/>
      <w:pPr>
        <w:ind w:left="636" w:hanging="360"/>
      </w:pPr>
      <w:rPr>
        <w:rFonts w:ascii="Lato" w:eastAsiaTheme="minorHAnsi" w:hAnsi="Lato" w:cstheme="minorBidi"/>
      </w:rPr>
    </w:lvl>
    <w:lvl w:ilvl="1" w:tplc="04150019" w:tentative="1">
      <w:start w:val="1"/>
      <w:numFmt w:val="lowerLetter"/>
      <w:lvlText w:val="%2."/>
      <w:lvlJc w:val="left"/>
      <w:pPr>
        <w:ind w:left="1356" w:hanging="360"/>
      </w:pPr>
    </w:lvl>
    <w:lvl w:ilvl="2" w:tplc="0415001B" w:tentative="1">
      <w:start w:val="1"/>
      <w:numFmt w:val="lowerRoman"/>
      <w:lvlText w:val="%3."/>
      <w:lvlJc w:val="right"/>
      <w:pPr>
        <w:ind w:left="2076" w:hanging="180"/>
      </w:pPr>
    </w:lvl>
    <w:lvl w:ilvl="3" w:tplc="0415000F" w:tentative="1">
      <w:start w:val="1"/>
      <w:numFmt w:val="decimal"/>
      <w:lvlText w:val="%4."/>
      <w:lvlJc w:val="left"/>
      <w:pPr>
        <w:ind w:left="2796" w:hanging="360"/>
      </w:pPr>
    </w:lvl>
    <w:lvl w:ilvl="4" w:tplc="04150019" w:tentative="1">
      <w:start w:val="1"/>
      <w:numFmt w:val="lowerLetter"/>
      <w:lvlText w:val="%5."/>
      <w:lvlJc w:val="left"/>
      <w:pPr>
        <w:ind w:left="3516" w:hanging="360"/>
      </w:pPr>
    </w:lvl>
    <w:lvl w:ilvl="5" w:tplc="0415001B" w:tentative="1">
      <w:start w:val="1"/>
      <w:numFmt w:val="lowerRoman"/>
      <w:lvlText w:val="%6."/>
      <w:lvlJc w:val="right"/>
      <w:pPr>
        <w:ind w:left="4236" w:hanging="180"/>
      </w:pPr>
    </w:lvl>
    <w:lvl w:ilvl="6" w:tplc="0415000F" w:tentative="1">
      <w:start w:val="1"/>
      <w:numFmt w:val="decimal"/>
      <w:lvlText w:val="%7."/>
      <w:lvlJc w:val="left"/>
      <w:pPr>
        <w:ind w:left="4956" w:hanging="360"/>
      </w:pPr>
    </w:lvl>
    <w:lvl w:ilvl="7" w:tplc="04150019" w:tentative="1">
      <w:start w:val="1"/>
      <w:numFmt w:val="lowerLetter"/>
      <w:lvlText w:val="%8."/>
      <w:lvlJc w:val="left"/>
      <w:pPr>
        <w:ind w:left="5676" w:hanging="360"/>
      </w:pPr>
    </w:lvl>
    <w:lvl w:ilvl="8" w:tplc="0415001B" w:tentative="1">
      <w:start w:val="1"/>
      <w:numFmt w:val="lowerRoman"/>
      <w:lvlText w:val="%9."/>
      <w:lvlJc w:val="right"/>
      <w:pPr>
        <w:ind w:left="6396" w:hanging="180"/>
      </w:pPr>
    </w:lvl>
  </w:abstractNum>
  <w:abstractNum w:abstractNumId="15" w15:restartNumberingAfterBreak="0">
    <w:nsid w:val="4B774A74"/>
    <w:multiLevelType w:val="hybridMultilevel"/>
    <w:tmpl w:val="9A80AD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99777A"/>
    <w:multiLevelType w:val="hybridMultilevel"/>
    <w:tmpl w:val="0DB650C2"/>
    <w:lvl w:ilvl="0" w:tplc="632E44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7675DD"/>
    <w:multiLevelType w:val="hybridMultilevel"/>
    <w:tmpl w:val="C2B04C7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9677DB"/>
    <w:multiLevelType w:val="hybridMultilevel"/>
    <w:tmpl w:val="4F5CCB3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1724FD"/>
    <w:multiLevelType w:val="hybridMultilevel"/>
    <w:tmpl w:val="6FEAF4E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3A0575"/>
    <w:multiLevelType w:val="hybridMultilevel"/>
    <w:tmpl w:val="4154C5B8"/>
    <w:lvl w:ilvl="0" w:tplc="0415000D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BF655B"/>
    <w:multiLevelType w:val="hybridMultilevel"/>
    <w:tmpl w:val="0826E77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024931"/>
    <w:multiLevelType w:val="hybridMultilevel"/>
    <w:tmpl w:val="7AA0CBC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31785D"/>
    <w:multiLevelType w:val="hybridMultilevel"/>
    <w:tmpl w:val="B76657EA"/>
    <w:lvl w:ilvl="0" w:tplc="0415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7F897AA9"/>
    <w:multiLevelType w:val="hybridMultilevel"/>
    <w:tmpl w:val="A15AAAA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3DAFFFC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DB42C7"/>
    <w:multiLevelType w:val="hybridMultilevel"/>
    <w:tmpl w:val="0DCEEB22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78595414">
    <w:abstractNumId w:val="15"/>
  </w:num>
  <w:num w:numId="2" w16cid:durableId="1451363682">
    <w:abstractNumId w:val="2"/>
  </w:num>
  <w:num w:numId="3" w16cid:durableId="191191761">
    <w:abstractNumId w:val="14"/>
  </w:num>
  <w:num w:numId="4" w16cid:durableId="1644458164">
    <w:abstractNumId w:val="9"/>
  </w:num>
  <w:num w:numId="5" w16cid:durableId="472719586">
    <w:abstractNumId w:val="16"/>
  </w:num>
  <w:num w:numId="6" w16cid:durableId="2131313441">
    <w:abstractNumId w:val="8"/>
  </w:num>
  <w:num w:numId="7" w16cid:durableId="2037537407">
    <w:abstractNumId w:val="23"/>
  </w:num>
  <w:num w:numId="8" w16cid:durableId="277954626">
    <w:abstractNumId w:val="18"/>
  </w:num>
  <w:num w:numId="9" w16cid:durableId="816267842">
    <w:abstractNumId w:val="5"/>
  </w:num>
  <w:num w:numId="10" w16cid:durableId="1842770162">
    <w:abstractNumId w:val="17"/>
  </w:num>
  <w:num w:numId="11" w16cid:durableId="7415477">
    <w:abstractNumId w:val="20"/>
  </w:num>
  <w:num w:numId="12" w16cid:durableId="1092042251">
    <w:abstractNumId w:val="22"/>
  </w:num>
  <w:num w:numId="13" w16cid:durableId="1333875731">
    <w:abstractNumId w:val="11"/>
  </w:num>
  <w:num w:numId="14" w16cid:durableId="1281574175">
    <w:abstractNumId w:val="19"/>
  </w:num>
  <w:num w:numId="15" w16cid:durableId="270823190">
    <w:abstractNumId w:val="25"/>
  </w:num>
  <w:num w:numId="16" w16cid:durableId="472986409">
    <w:abstractNumId w:val="21"/>
  </w:num>
  <w:num w:numId="17" w16cid:durableId="840662437">
    <w:abstractNumId w:val="24"/>
  </w:num>
  <w:num w:numId="18" w16cid:durableId="460076407">
    <w:abstractNumId w:val="0"/>
  </w:num>
  <w:num w:numId="19" w16cid:durableId="1344937309">
    <w:abstractNumId w:val="1"/>
  </w:num>
  <w:num w:numId="20" w16cid:durableId="1162811333">
    <w:abstractNumId w:val="10"/>
  </w:num>
  <w:num w:numId="21" w16cid:durableId="651258229">
    <w:abstractNumId w:val="4"/>
  </w:num>
  <w:num w:numId="22" w16cid:durableId="125970669">
    <w:abstractNumId w:val="13"/>
  </w:num>
  <w:num w:numId="23" w16cid:durableId="2007198817">
    <w:abstractNumId w:val="6"/>
  </w:num>
  <w:num w:numId="24" w16cid:durableId="808322852">
    <w:abstractNumId w:val="7"/>
  </w:num>
  <w:num w:numId="25" w16cid:durableId="1195969449">
    <w:abstractNumId w:val="3"/>
  </w:num>
  <w:num w:numId="26" w16cid:durableId="82558726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182"/>
    <w:rsid w:val="0000278E"/>
    <w:rsid w:val="0001579D"/>
    <w:rsid w:val="00024174"/>
    <w:rsid w:val="000327A2"/>
    <w:rsid w:val="00041FA8"/>
    <w:rsid w:val="0004538A"/>
    <w:rsid w:val="000515C0"/>
    <w:rsid w:val="0005521A"/>
    <w:rsid w:val="000940C2"/>
    <w:rsid w:val="000C2DBF"/>
    <w:rsid w:val="000D5E3B"/>
    <w:rsid w:val="000F20A8"/>
    <w:rsid w:val="00115022"/>
    <w:rsid w:val="001214A2"/>
    <w:rsid w:val="00121A47"/>
    <w:rsid w:val="00152409"/>
    <w:rsid w:val="00152992"/>
    <w:rsid w:val="00161901"/>
    <w:rsid w:val="001D1FFD"/>
    <w:rsid w:val="001D459D"/>
    <w:rsid w:val="001F7361"/>
    <w:rsid w:val="002332E0"/>
    <w:rsid w:val="002437AC"/>
    <w:rsid w:val="00255CB8"/>
    <w:rsid w:val="002829D0"/>
    <w:rsid w:val="00283EC5"/>
    <w:rsid w:val="002961A1"/>
    <w:rsid w:val="002D3715"/>
    <w:rsid w:val="002F108D"/>
    <w:rsid w:val="003053FB"/>
    <w:rsid w:val="00320E4F"/>
    <w:rsid w:val="00330951"/>
    <w:rsid w:val="003339F7"/>
    <w:rsid w:val="00334E26"/>
    <w:rsid w:val="003406BD"/>
    <w:rsid w:val="00361433"/>
    <w:rsid w:val="00370FE5"/>
    <w:rsid w:val="00394FC1"/>
    <w:rsid w:val="003D6113"/>
    <w:rsid w:val="0042100D"/>
    <w:rsid w:val="004352BF"/>
    <w:rsid w:val="00461968"/>
    <w:rsid w:val="00461B67"/>
    <w:rsid w:val="00467B16"/>
    <w:rsid w:val="004728EE"/>
    <w:rsid w:val="004B6084"/>
    <w:rsid w:val="004C2471"/>
    <w:rsid w:val="00515076"/>
    <w:rsid w:val="00531B7B"/>
    <w:rsid w:val="0055535F"/>
    <w:rsid w:val="00591B67"/>
    <w:rsid w:val="005D1BC5"/>
    <w:rsid w:val="005E4D45"/>
    <w:rsid w:val="006026CD"/>
    <w:rsid w:val="00605664"/>
    <w:rsid w:val="00616280"/>
    <w:rsid w:val="0063335C"/>
    <w:rsid w:val="0064428B"/>
    <w:rsid w:val="006743B2"/>
    <w:rsid w:val="00694F29"/>
    <w:rsid w:val="00695610"/>
    <w:rsid w:val="006A1016"/>
    <w:rsid w:val="006B6708"/>
    <w:rsid w:val="006C1B21"/>
    <w:rsid w:val="006E104F"/>
    <w:rsid w:val="007546E4"/>
    <w:rsid w:val="00765603"/>
    <w:rsid w:val="0079313C"/>
    <w:rsid w:val="007C4182"/>
    <w:rsid w:val="007D75BD"/>
    <w:rsid w:val="00810F1E"/>
    <w:rsid w:val="00834B26"/>
    <w:rsid w:val="00840471"/>
    <w:rsid w:val="008434BA"/>
    <w:rsid w:val="008519CA"/>
    <w:rsid w:val="00864665"/>
    <w:rsid w:val="00874171"/>
    <w:rsid w:val="00874838"/>
    <w:rsid w:val="00882EFE"/>
    <w:rsid w:val="00886029"/>
    <w:rsid w:val="00886A48"/>
    <w:rsid w:val="008B7CBB"/>
    <w:rsid w:val="0091612B"/>
    <w:rsid w:val="00917CB5"/>
    <w:rsid w:val="0093330F"/>
    <w:rsid w:val="009412D2"/>
    <w:rsid w:val="00951438"/>
    <w:rsid w:val="00956833"/>
    <w:rsid w:val="009A1324"/>
    <w:rsid w:val="009A27D0"/>
    <w:rsid w:val="009C4979"/>
    <w:rsid w:val="009D0B0A"/>
    <w:rsid w:val="009F6B9E"/>
    <w:rsid w:val="00A1131B"/>
    <w:rsid w:val="00A12CCC"/>
    <w:rsid w:val="00A20983"/>
    <w:rsid w:val="00A24456"/>
    <w:rsid w:val="00A517A4"/>
    <w:rsid w:val="00A627AB"/>
    <w:rsid w:val="00A70F7F"/>
    <w:rsid w:val="00A87D27"/>
    <w:rsid w:val="00A92286"/>
    <w:rsid w:val="00AB7A6A"/>
    <w:rsid w:val="00AD362A"/>
    <w:rsid w:val="00AD4308"/>
    <w:rsid w:val="00AE2061"/>
    <w:rsid w:val="00AE7C01"/>
    <w:rsid w:val="00B10729"/>
    <w:rsid w:val="00B32F12"/>
    <w:rsid w:val="00B5346F"/>
    <w:rsid w:val="00B712A1"/>
    <w:rsid w:val="00B863E4"/>
    <w:rsid w:val="00BB2199"/>
    <w:rsid w:val="00BB7BD8"/>
    <w:rsid w:val="00BC69A7"/>
    <w:rsid w:val="00BD65F4"/>
    <w:rsid w:val="00BE642F"/>
    <w:rsid w:val="00C028EE"/>
    <w:rsid w:val="00C172FB"/>
    <w:rsid w:val="00C2077B"/>
    <w:rsid w:val="00C21B65"/>
    <w:rsid w:val="00C30725"/>
    <w:rsid w:val="00C3784B"/>
    <w:rsid w:val="00C4019B"/>
    <w:rsid w:val="00C5592A"/>
    <w:rsid w:val="00CA071D"/>
    <w:rsid w:val="00CA325D"/>
    <w:rsid w:val="00CD0BCC"/>
    <w:rsid w:val="00D05DF6"/>
    <w:rsid w:val="00D506C2"/>
    <w:rsid w:val="00D56B12"/>
    <w:rsid w:val="00D66A12"/>
    <w:rsid w:val="00D678EF"/>
    <w:rsid w:val="00D73053"/>
    <w:rsid w:val="00D82EF3"/>
    <w:rsid w:val="00DB5EE6"/>
    <w:rsid w:val="00DC12E7"/>
    <w:rsid w:val="00DD3410"/>
    <w:rsid w:val="00DF2504"/>
    <w:rsid w:val="00E14169"/>
    <w:rsid w:val="00E32C80"/>
    <w:rsid w:val="00E43C01"/>
    <w:rsid w:val="00E46418"/>
    <w:rsid w:val="00E64819"/>
    <w:rsid w:val="00E95C67"/>
    <w:rsid w:val="00EA0F2D"/>
    <w:rsid w:val="00EF7192"/>
    <w:rsid w:val="00F11233"/>
    <w:rsid w:val="00F235AE"/>
    <w:rsid w:val="00F41CCD"/>
    <w:rsid w:val="00F500B1"/>
    <w:rsid w:val="00F66C84"/>
    <w:rsid w:val="00F825D0"/>
    <w:rsid w:val="00FA323E"/>
    <w:rsid w:val="00FC5F55"/>
    <w:rsid w:val="00FE2811"/>
    <w:rsid w:val="00FE3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3763CF"/>
  <w15:docId w15:val="{29E4015A-D016-4805-A6C0-766A7C155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Domyślny WORD"/>
    <w:qFormat/>
    <w:rsid w:val="00C172FB"/>
    <w:pPr>
      <w:spacing w:after="120" w:line="320" w:lineRule="exact"/>
    </w:pPr>
    <w:rPr>
      <w:rFonts w:ascii="Lato Light" w:hAnsi="Lato Light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172FB"/>
    <w:pPr>
      <w:keepNext/>
      <w:keepLines/>
      <w:spacing w:before="200" w:line="360" w:lineRule="exact"/>
      <w:outlineLvl w:val="0"/>
    </w:pPr>
    <w:rPr>
      <w:rFonts w:ascii="Lato Black" w:eastAsiaTheme="majorEastAsia" w:hAnsi="Lato Black" w:cstheme="majorBidi"/>
      <w:color w:val="783314"/>
      <w:sz w:val="40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C172FB"/>
    <w:pPr>
      <w:spacing w:before="120" w:after="0"/>
      <w:outlineLvl w:val="1"/>
    </w:pPr>
    <w:rPr>
      <w:color w:val="365F91" w:themeColor="accent1" w:themeShade="BF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72F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72F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72F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72F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72F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72F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BB7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7BD8"/>
  </w:style>
  <w:style w:type="paragraph" w:styleId="Tekstdymka">
    <w:name w:val="Balloon Text"/>
    <w:basedOn w:val="Normalny"/>
    <w:link w:val="TekstdymkaZnak"/>
    <w:uiPriority w:val="99"/>
    <w:semiHidden/>
    <w:unhideWhenUsed/>
    <w:rsid w:val="003D6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1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D6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6113"/>
  </w:style>
  <w:style w:type="character" w:styleId="Hipercze">
    <w:name w:val="Hyperlink"/>
    <w:basedOn w:val="Domylnaczcionkaakapitu"/>
    <w:uiPriority w:val="99"/>
    <w:unhideWhenUsed/>
    <w:rsid w:val="00361433"/>
    <w:rPr>
      <w:color w:val="0000FF" w:themeColor="hyperlink"/>
      <w:u w:val="single"/>
    </w:rPr>
  </w:style>
  <w:style w:type="paragraph" w:customStyle="1" w:styleId="Akapit">
    <w:name w:val="Akapit"/>
    <w:basedOn w:val="Normalny"/>
    <w:link w:val="AkapitZnak"/>
    <w:qFormat/>
    <w:rsid w:val="00D05DF6"/>
    <w:pPr>
      <w:jc w:val="both"/>
    </w:pPr>
    <w:rPr>
      <w:lang w:val="en-US"/>
    </w:rPr>
  </w:style>
  <w:style w:type="character" w:customStyle="1" w:styleId="AkapitZnak">
    <w:name w:val="Akapit Znak"/>
    <w:basedOn w:val="Domylnaczcionkaakapitu"/>
    <w:link w:val="Akapit"/>
    <w:rsid w:val="00D05DF6"/>
    <w:rPr>
      <w:rFonts w:ascii="Lato Light" w:hAnsi="Lato Light"/>
      <w:sz w:val="20"/>
      <w:lang w:val="en-US"/>
    </w:rPr>
  </w:style>
  <w:style w:type="paragraph" w:customStyle="1" w:styleId="Stopkadokumentu">
    <w:name w:val="Stopka dokumentu"/>
    <w:basedOn w:val="Normalny"/>
    <w:link w:val="StopkadokumentuZnak"/>
    <w:qFormat/>
    <w:rsid w:val="00C172FB"/>
    <w:pPr>
      <w:spacing w:after="0"/>
      <w:jc w:val="both"/>
    </w:pPr>
    <w:rPr>
      <w:szCs w:val="20"/>
    </w:rPr>
  </w:style>
  <w:style w:type="character" w:customStyle="1" w:styleId="StopkadokumentuZnak">
    <w:name w:val="Stopka dokumentu Znak"/>
    <w:basedOn w:val="Domylnaczcionkaakapitu"/>
    <w:link w:val="Stopkadokumentu"/>
    <w:rsid w:val="00C172FB"/>
    <w:rPr>
      <w:rFonts w:ascii="Lato Light" w:hAnsi="Lato Light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C172FB"/>
    <w:rPr>
      <w:rFonts w:ascii="Lato Black" w:eastAsiaTheme="majorEastAsia" w:hAnsi="Lato Black" w:cstheme="majorBidi"/>
      <w:color w:val="783314"/>
      <w:sz w:val="4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72FB"/>
    <w:rPr>
      <w:rFonts w:ascii="Lato Black" w:eastAsiaTheme="majorEastAsia" w:hAnsi="Lato Black" w:cstheme="majorBidi"/>
      <w:color w:val="365F91" w:themeColor="accent1" w:themeShade="BF"/>
      <w:sz w:val="40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172FB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172FB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172FB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172FB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172F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172F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C172FB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ytu">
    <w:name w:val="Title"/>
    <w:aliases w:val="Nagłówek Lato"/>
    <w:basedOn w:val="Normalny"/>
    <w:next w:val="Normalny"/>
    <w:link w:val="TytuZnak"/>
    <w:uiPriority w:val="10"/>
    <w:qFormat/>
    <w:rsid w:val="00C172FB"/>
    <w:pPr>
      <w:spacing w:after="0"/>
      <w:contextualSpacing/>
    </w:pPr>
    <w:rPr>
      <w:rFonts w:ascii="Lato" w:eastAsiaTheme="majorEastAsia" w:hAnsi="Lato" w:cstheme="majorBidi"/>
      <w:b/>
      <w:kern w:val="28"/>
      <w:szCs w:val="56"/>
    </w:rPr>
  </w:style>
  <w:style w:type="character" w:customStyle="1" w:styleId="TytuZnak">
    <w:name w:val="Tytuł Znak"/>
    <w:aliases w:val="Nagłówek Lato Znak"/>
    <w:basedOn w:val="Domylnaczcionkaakapitu"/>
    <w:link w:val="Tytu"/>
    <w:uiPriority w:val="10"/>
    <w:rsid w:val="00C172FB"/>
    <w:rPr>
      <w:rFonts w:ascii="Lato" w:eastAsiaTheme="majorEastAsia" w:hAnsi="Lato" w:cstheme="majorBidi"/>
      <w:b/>
      <w:kern w:val="28"/>
      <w:sz w:val="20"/>
      <w:szCs w:val="56"/>
    </w:rPr>
  </w:style>
  <w:style w:type="paragraph" w:styleId="Cytat">
    <w:name w:val="Quote"/>
    <w:basedOn w:val="Normalny"/>
    <w:next w:val="Normalny"/>
    <w:link w:val="CytatZnak"/>
    <w:uiPriority w:val="29"/>
    <w:qFormat/>
    <w:rsid w:val="00C172FB"/>
    <w:pPr>
      <w:spacing w:before="200" w:after="160"/>
      <w:ind w:left="864" w:right="864"/>
      <w:jc w:val="right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172FB"/>
    <w:rPr>
      <w:rFonts w:ascii="Lato Light" w:hAnsi="Lato Light"/>
      <w:i/>
      <w:iCs/>
      <w:color w:val="404040" w:themeColor="text1" w:themeTint="BF"/>
      <w:sz w:val="2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172FB"/>
    <w:pPr>
      <w:spacing w:before="240" w:after="0" w:line="320" w:lineRule="exact"/>
      <w:outlineLvl w:val="9"/>
    </w:pPr>
    <w:rPr>
      <w:rFonts w:asciiTheme="majorHAnsi" w:hAnsiTheme="majorHAnsi"/>
      <w:color w:val="365F91" w:themeColor="accent1" w:themeShade="BF"/>
      <w:sz w:val="32"/>
    </w:rPr>
  </w:style>
  <w:style w:type="paragraph" w:styleId="Akapitzlist">
    <w:name w:val="List Paragraph"/>
    <w:basedOn w:val="Normalny"/>
    <w:uiPriority w:val="34"/>
    <w:rsid w:val="008860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NIES~1\AppData\Local\Temp\Urz&#261;d%20Miejski%20HERB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16DC9D-D4A8-410D-B584-687B3A7FF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Urząd Miejski HERB.dotx</Template>
  <TotalTime>186</TotalTime>
  <Pages>2</Pages>
  <Words>361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AgnieszkaP</dc:creator>
  <cp:lastModifiedBy>Bogumiła 47014</cp:lastModifiedBy>
  <cp:revision>18</cp:revision>
  <cp:lastPrinted>2023-11-15T09:58:00Z</cp:lastPrinted>
  <dcterms:created xsi:type="dcterms:W3CDTF">2023-10-24T09:18:00Z</dcterms:created>
  <dcterms:modified xsi:type="dcterms:W3CDTF">2023-11-24T09:20:00Z</dcterms:modified>
</cp:coreProperties>
</file>